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E9" w:rsidRDefault="000133EF" w:rsidP="000133EF">
      <w:pPr>
        <w:jc w:val="center"/>
        <w:rPr>
          <w:rFonts w:cs="Aharoni"/>
          <w:b/>
          <w:sz w:val="56"/>
          <w:szCs w:val="56"/>
        </w:rPr>
      </w:pPr>
      <w:r>
        <w:rPr>
          <w:rFonts w:cs="Aharoni"/>
          <w:b/>
          <w:sz w:val="56"/>
          <w:szCs w:val="56"/>
        </w:rPr>
        <w:t>TOMB</w:t>
      </w:r>
    </w:p>
    <w:p w:rsidR="000133EF" w:rsidRDefault="000133EF" w:rsidP="000133EF">
      <w:pPr>
        <w:jc w:val="center"/>
        <w:rPr>
          <w:rFonts w:cs="Aharoni"/>
          <w:b/>
          <w:sz w:val="144"/>
          <w:szCs w:val="144"/>
        </w:rPr>
      </w:pPr>
      <w:r>
        <w:rPr>
          <w:rFonts w:cs="Aharoni"/>
          <w:b/>
          <w:sz w:val="144"/>
          <w:szCs w:val="144"/>
        </w:rPr>
        <w:t>RAIDER</w:t>
      </w:r>
    </w:p>
    <w:p w:rsidR="000133EF" w:rsidRDefault="000133EF" w:rsidP="000133EF">
      <w:pPr>
        <w:jc w:val="center"/>
        <w:rPr>
          <w:rFonts w:ascii="Segoe Script" w:hAnsi="Segoe Script" w:cs="Aharoni"/>
          <w:b/>
          <w:sz w:val="36"/>
          <w:szCs w:val="36"/>
        </w:rPr>
      </w:pPr>
      <w:r>
        <w:rPr>
          <w:rFonts w:ascii="Segoe Script" w:hAnsi="Segoe Script" w:cs="Aharoni"/>
          <w:b/>
          <w:sz w:val="36"/>
          <w:szCs w:val="36"/>
        </w:rPr>
        <w:t>the angel of darkness revised</w:t>
      </w:r>
    </w:p>
    <w:p w:rsidR="000133EF" w:rsidRDefault="000133EF" w:rsidP="000133EF">
      <w:pPr>
        <w:jc w:val="center"/>
        <w:rPr>
          <w:rFonts w:ascii="Segoe Script" w:hAnsi="Segoe Script" w:cs="Aharoni"/>
          <w:b/>
          <w:sz w:val="36"/>
          <w:szCs w:val="36"/>
          <w:u w:val="single"/>
        </w:rPr>
      </w:pPr>
      <w:r w:rsidRPr="00AA0488">
        <w:rPr>
          <w:rFonts w:ascii="Segoe Script" w:hAnsi="Segoe Script" w:cs="Aharoni"/>
          <w:b/>
          <w:sz w:val="36"/>
          <w:szCs w:val="36"/>
          <w:u w:val="single"/>
        </w:rPr>
        <w:t xml:space="preserve">THE </w:t>
      </w:r>
      <w:r w:rsidR="008552B9">
        <w:rPr>
          <w:rFonts w:ascii="Segoe Script" w:hAnsi="Segoe Script" w:cs="Aharoni"/>
          <w:b/>
          <w:sz w:val="36"/>
          <w:szCs w:val="36"/>
          <w:u w:val="single"/>
        </w:rPr>
        <w:t>NEXT CHAPTER</w:t>
      </w:r>
    </w:p>
    <w:p w:rsidR="008552B9" w:rsidRPr="00AA0488" w:rsidRDefault="008552B9" w:rsidP="000133EF">
      <w:pPr>
        <w:jc w:val="center"/>
        <w:rPr>
          <w:rFonts w:ascii="Segoe Script" w:hAnsi="Segoe Script" w:cs="Aharoni"/>
          <w:b/>
          <w:sz w:val="36"/>
          <w:szCs w:val="36"/>
          <w:u w:val="single"/>
        </w:rPr>
      </w:pPr>
      <w:r>
        <w:rPr>
          <w:rFonts w:ascii="Segoe Script" w:hAnsi="Segoe Script" w:cs="Aharoni"/>
          <w:b/>
          <w:sz w:val="36"/>
          <w:szCs w:val="36"/>
          <w:u w:val="single"/>
        </w:rPr>
        <w:t>Demo</w:t>
      </w:r>
    </w:p>
    <w:p w:rsidR="00257C79" w:rsidRDefault="00A939BB" w:rsidP="000133EF">
      <w:pPr>
        <w:rPr>
          <w:rFonts w:ascii="Segoe Script" w:hAnsi="Segoe Script" w:cs="Aharoni"/>
          <w:b/>
          <w:sz w:val="36"/>
          <w:szCs w:val="36"/>
        </w:rPr>
      </w:pPr>
      <w:r>
        <w:rPr>
          <w:rFonts w:ascii="Segoe Script" w:hAnsi="Segoe Script" w:cs="Aharoni"/>
          <w:b/>
          <w:sz w:val="36"/>
          <w:szCs w:val="36"/>
        </w:rPr>
        <w:t>By Charlie Sewell</w:t>
      </w:r>
    </w:p>
    <w:p w:rsidR="00A939BB" w:rsidRDefault="00A939BB" w:rsidP="000133EF">
      <w:pPr>
        <w:rPr>
          <w:rFonts w:ascii="Segoe Script" w:hAnsi="Segoe Script" w:cs="Aharoni"/>
          <w:sz w:val="36"/>
          <w:szCs w:val="36"/>
        </w:rPr>
      </w:pPr>
      <w:r>
        <w:rPr>
          <w:rFonts w:ascii="Segoe Script" w:hAnsi="Segoe Script" w:cs="Aharoni"/>
          <w:sz w:val="36"/>
          <w:szCs w:val="36"/>
        </w:rPr>
        <w:t>This is a continuation of the TR AOD Revised series. I wanted to release the next level set (now entitled “The Next Chapter”), but I didn’t want to rush straight to it. So, I thought I would release this little demo to test reviewers’ opinions, and see from there whether to release the full level set: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>
        <w:rPr>
          <w:rFonts w:ascii="Segoe Script" w:hAnsi="Segoe Script" w:cs="Aharoni"/>
          <w:sz w:val="36"/>
          <w:szCs w:val="36"/>
        </w:rPr>
        <w:t>Louvre Galleries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The Archaeological Dig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Tomb of Ancients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lastRenderedPageBreak/>
        <w:t>The Hall of Seasons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Neptune’s Hall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Wrath of the Beast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Sanctuary of the Flame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The Breath of Hades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 w:rsidRPr="00A939BB">
        <w:rPr>
          <w:rFonts w:ascii="Segoe Script" w:hAnsi="Segoe Script" w:cs="Aharoni"/>
          <w:sz w:val="36"/>
          <w:szCs w:val="36"/>
        </w:rPr>
        <w:t>Return</w:t>
      </w:r>
      <w:r>
        <w:rPr>
          <w:rFonts w:ascii="Segoe Script" w:hAnsi="Segoe Script" w:cs="Aharoni"/>
          <w:sz w:val="36"/>
          <w:szCs w:val="36"/>
        </w:rPr>
        <w:t xml:space="preserve"> to the Hall of Seasons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>
        <w:rPr>
          <w:rFonts w:ascii="Segoe Script" w:hAnsi="Segoe Script" w:cs="Aharoni"/>
          <w:sz w:val="36"/>
          <w:szCs w:val="36"/>
        </w:rPr>
        <w:t>Return to the Tomb of Ancients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>
        <w:rPr>
          <w:rFonts w:ascii="Segoe Script" w:hAnsi="Segoe Script" w:cs="Aharoni"/>
          <w:sz w:val="36"/>
          <w:szCs w:val="36"/>
        </w:rPr>
        <w:t>Return to the Archaeological Dig</w:t>
      </w:r>
    </w:p>
    <w:p w:rsidR="00A939BB" w:rsidRPr="00A939BB" w:rsidRDefault="00A939BB" w:rsidP="00A939BB">
      <w:pPr>
        <w:pStyle w:val="ListParagraph"/>
        <w:numPr>
          <w:ilvl w:val="0"/>
          <w:numId w:val="1"/>
        </w:numPr>
        <w:rPr>
          <w:rFonts w:ascii="Gungsuh" w:eastAsia="Gungsuh" w:hAnsi="Gungsuh" w:cs="Arial"/>
          <w:sz w:val="28"/>
          <w:szCs w:val="28"/>
        </w:rPr>
      </w:pPr>
      <w:r>
        <w:rPr>
          <w:rFonts w:ascii="Segoe Script" w:hAnsi="Segoe Script" w:cs="Aharoni"/>
          <w:sz w:val="36"/>
          <w:szCs w:val="36"/>
        </w:rPr>
        <w:t>Galleries Under Siege</w:t>
      </w:r>
      <w:r w:rsidRPr="00A939BB">
        <w:rPr>
          <w:rFonts w:ascii="Segoe Script" w:hAnsi="Segoe Script" w:cs="Aharoni"/>
          <w:sz w:val="36"/>
          <w:szCs w:val="36"/>
        </w:rPr>
        <w:t xml:space="preserve"> </w:t>
      </w:r>
    </w:p>
    <w:p w:rsidR="00A939BB" w:rsidRPr="00A939BB" w:rsidRDefault="00A939BB" w:rsidP="00A939BB">
      <w:pPr>
        <w:pStyle w:val="ListParagraph"/>
        <w:ind w:left="1440"/>
        <w:rPr>
          <w:rFonts w:ascii="Gungsuh" w:eastAsia="Gungsuh" w:hAnsi="Gungsuh" w:cs="Arial"/>
          <w:b/>
          <w:sz w:val="28"/>
          <w:szCs w:val="28"/>
        </w:rPr>
      </w:pPr>
      <w:r>
        <w:rPr>
          <w:rFonts w:ascii="Segoe Script" w:hAnsi="Segoe Script" w:cs="Aharoni"/>
          <w:b/>
          <w:sz w:val="36"/>
          <w:szCs w:val="36"/>
        </w:rPr>
        <w:t>Thank You for playing!</w:t>
      </w:r>
    </w:p>
    <w:p w:rsidR="00257C79" w:rsidRPr="00AA0488" w:rsidRDefault="00A939BB" w:rsidP="00257C79">
      <w:pPr>
        <w:rPr>
          <w:rFonts w:ascii="Segoe Script" w:hAnsi="Segoe Script" w:cs="Aharoni"/>
          <w:b/>
          <w:sz w:val="28"/>
          <w:szCs w:val="28"/>
          <w:u w:val="single"/>
        </w:rPr>
      </w:pPr>
      <w:r>
        <w:rPr>
          <w:rFonts w:ascii="Segoe Script" w:hAnsi="Segoe Script" w:cs="Aharoni"/>
          <w:b/>
          <w:sz w:val="28"/>
          <w:szCs w:val="28"/>
          <w:u w:val="single"/>
        </w:rPr>
        <w:t>Credits</w:t>
      </w:r>
    </w:p>
    <w:p w:rsidR="00AA0488" w:rsidRDefault="00A939BB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PoYu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wonderful outfit.</w:t>
      </w:r>
      <w:proofErr w:type="gramEnd"/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A939BB" w:rsidRDefault="00A939BB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>Core Design – for the original game, music and textures.</w:t>
      </w:r>
      <w:proofErr w:type="gramEnd"/>
    </w:p>
    <w:p w:rsidR="00A32E06" w:rsidRDefault="00A939BB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EssGee</w:t>
      </w:r>
      <w:proofErr w:type="spellEnd"/>
      <w:r w:rsidR="00A32E06">
        <w:rPr>
          <w:rFonts w:ascii="Gungsuh" w:eastAsia="Gungsuh" w:hAnsi="Gungsuh" w:cs="Arial"/>
          <w:sz w:val="28"/>
          <w:szCs w:val="28"/>
        </w:rPr>
        <w:t xml:space="preserve"> &amp; Horus</w:t>
      </w:r>
      <w:r>
        <w:rPr>
          <w:rFonts w:ascii="Gungsuh" w:eastAsia="Gungsuh" w:hAnsi="Gungsuh" w:cs="Arial"/>
          <w:sz w:val="28"/>
          <w:szCs w:val="28"/>
        </w:rPr>
        <w:t xml:space="preserve"> – for </w:t>
      </w:r>
      <w:r w:rsidR="00A32E06">
        <w:rPr>
          <w:rFonts w:ascii="Gungsuh" w:eastAsia="Gungsuh" w:hAnsi="Gungsuh" w:cs="Arial"/>
          <w:sz w:val="28"/>
          <w:szCs w:val="28"/>
        </w:rPr>
        <w:t>the textures.</w:t>
      </w:r>
      <w:proofErr w:type="gramEnd"/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r>
        <w:rPr>
          <w:rFonts w:ascii="Gungsuh" w:eastAsia="Gungsuh" w:hAnsi="Gungsuh" w:cs="Arial"/>
          <w:sz w:val="28"/>
          <w:szCs w:val="28"/>
        </w:rPr>
        <w:t>Baddy – for the terrifying Louvre guards, lasers and laser sweepers.</w:t>
      </w: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>Karlo002 – for the switches and key cards.</w:t>
      </w:r>
      <w:proofErr w:type="gramEnd"/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r>
        <w:rPr>
          <w:rFonts w:ascii="Gungsuh" w:eastAsia="Gungsuh" w:hAnsi="Gungsuh" w:cs="Arial"/>
          <w:sz w:val="28"/>
          <w:szCs w:val="28"/>
        </w:rPr>
        <w:t>Die Basis – for the destructive breakable windows.</w:t>
      </w: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Sorata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AOD trapdoor and grate door.</w:t>
      </w:r>
      <w:proofErr w:type="gramEnd"/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 xml:space="preserve">Mike </w:t>
      </w:r>
      <w:proofErr w:type="spellStart"/>
      <w:r>
        <w:rPr>
          <w:rFonts w:ascii="Gungsuh" w:eastAsia="Gungsuh" w:hAnsi="Gungsuh" w:cs="Arial"/>
          <w:sz w:val="28"/>
          <w:szCs w:val="28"/>
        </w:rPr>
        <w:t>Quahe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health pills and bandages.</w:t>
      </w:r>
      <w:proofErr w:type="gramEnd"/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Danilo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Scorpion-X Ammo.</w:t>
      </w:r>
      <w:proofErr w:type="gramEnd"/>
    </w:p>
    <w:p w:rsidR="00A32E06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Trplayer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Louvre computers.</w:t>
      </w:r>
      <w:proofErr w:type="gramEnd"/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lastRenderedPageBreak/>
        <w:t>Jliboy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– for the office equipment.</w:t>
      </w:r>
      <w:proofErr w:type="gramEnd"/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spellStart"/>
      <w:proofErr w:type="gramStart"/>
      <w:r>
        <w:rPr>
          <w:rFonts w:ascii="Gungsuh" w:eastAsia="Gungsuh" w:hAnsi="Gungsuh" w:cs="Arial"/>
          <w:sz w:val="28"/>
          <w:szCs w:val="28"/>
        </w:rPr>
        <w:t>Eidos</w:t>
      </w:r>
      <w:proofErr w:type="spellEnd"/>
      <w:r>
        <w:rPr>
          <w:rFonts w:ascii="Gungsuh" w:eastAsia="Gungsuh" w:hAnsi="Gungsuh" w:cs="Arial"/>
          <w:sz w:val="28"/>
          <w:szCs w:val="28"/>
        </w:rPr>
        <w:t xml:space="preserve"> &amp; Tomb Raider Forums – for help.</w:t>
      </w:r>
      <w:proofErr w:type="gramEnd"/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>Trsearch.org – for hosting custom objects.</w:t>
      </w:r>
      <w:proofErr w:type="gramEnd"/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>Trle.net – for hosting this level.</w:t>
      </w:r>
      <w:proofErr w:type="gramEnd"/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proofErr w:type="gramStart"/>
      <w:r>
        <w:rPr>
          <w:rFonts w:ascii="Gungsuh" w:eastAsia="Gungsuh" w:hAnsi="Gungsuh" w:cs="Arial"/>
          <w:sz w:val="28"/>
          <w:szCs w:val="28"/>
        </w:rPr>
        <w:t>And to those who I missed.</w:t>
      </w:r>
      <w:proofErr w:type="gramEnd"/>
    </w:p>
    <w:p w:rsidR="00C91434" w:rsidRDefault="00C91434" w:rsidP="00A939BB">
      <w:pPr>
        <w:rPr>
          <w:rFonts w:ascii="Gungsuh" w:eastAsia="Gungsuh" w:hAnsi="Gungsuh" w:cs="Arial"/>
          <w:b/>
          <w:sz w:val="28"/>
          <w:szCs w:val="28"/>
        </w:rPr>
      </w:pPr>
      <w:r>
        <w:rPr>
          <w:rFonts w:ascii="Gungsuh" w:eastAsia="Gungsuh" w:hAnsi="Gungsuh" w:cs="Arial"/>
          <w:b/>
          <w:sz w:val="28"/>
          <w:szCs w:val="28"/>
        </w:rPr>
        <w:t>Thank You!</w:t>
      </w:r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C91434" w:rsidRDefault="00C91434" w:rsidP="00A939BB">
      <w:pPr>
        <w:rPr>
          <w:rFonts w:ascii="Gungsuh" w:eastAsia="Gungsuh" w:hAnsi="Gungsuh" w:cs="Arial"/>
          <w:sz w:val="28"/>
          <w:szCs w:val="28"/>
        </w:rPr>
      </w:pP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</w:p>
    <w:p w:rsidR="00A32E06" w:rsidRDefault="00A32E06" w:rsidP="00A939BB">
      <w:pPr>
        <w:rPr>
          <w:rFonts w:ascii="Gungsuh" w:eastAsia="Gungsuh" w:hAnsi="Gungsuh" w:cs="Arial"/>
          <w:sz w:val="28"/>
          <w:szCs w:val="28"/>
        </w:rPr>
      </w:pPr>
    </w:p>
    <w:p w:rsidR="00A939BB" w:rsidRPr="00A939BB" w:rsidRDefault="00A939BB" w:rsidP="00A939BB">
      <w:pPr>
        <w:rPr>
          <w:rFonts w:ascii="Gungsuh" w:eastAsia="Gungsuh" w:hAnsi="Gungsuh" w:cs="Arial"/>
          <w:sz w:val="28"/>
          <w:szCs w:val="28"/>
        </w:rPr>
      </w:pPr>
      <w:r>
        <w:rPr>
          <w:rFonts w:ascii="Gungsuh" w:eastAsia="Gungsuh" w:hAnsi="Gungsuh" w:cs="Arial"/>
          <w:sz w:val="28"/>
          <w:szCs w:val="28"/>
        </w:rPr>
        <w:t xml:space="preserve"> </w:t>
      </w:r>
    </w:p>
    <w:p w:rsidR="000133EF" w:rsidRPr="000133EF" w:rsidRDefault="000133EF" w:rsidP="000133EF">
      <w:pPr>
        <w:jc w:val="center"/>
        <w:rPr>
          <w:rFonts w:ascii="Segoe Script" w:hAnsi="Segoe Script" w:cs="Aharoni"/>
          <w:b/>
          <w:sz w:val="36"/>
          <w:szCs w:val="36"/>
        </w:rPr>
      </w:pPr>
    </w:p>
    <w:sectPr w:rsidR="000133EF" w:rsidRPr="000133EF" w:rsidSect="00663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77747"/>
    <w:multiLevelType w:val="hybridMultilevel"/>
    <w:tmpl w:val="1A548FBA"/>
    <w:lvl w:ilvl="0" w:tplc="0952F5CC">
      <w:numFmt w:val="bullet"/>
      <w:lvlText w:val="-"/>
      <w:lvlJc w:val="left"/>
      <w:pPr>
        <w:ind w:left="1080" w:hanging="360"/>
      </w:pPr>
      <w:rPr>
        <w:rFonts w:ascii="Segoe Script" w:eastAsiaTheme="minorHAnsi" w:hAnsi="Segoe Script" w:cs="Aharoni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C6676C"/>
    <w:multiLevelType w:val="hybridMultilevel"/>
    <w:tmpl w:val="DF3A711E"/>
    <w:lvl w:ilvl="0" w:tplc="0952F5CC">
      <w:numFmt w:val="bullet"/>
      <w:lvlText w:val="-"/>
      <w:lvlJc w:val="left"/>
      <w:pPr>
        <w:ind w:left="2115" w:hanging="360"/>
      </w:pPr>
      <w:rPr>
        <w:rFonts w:ascii="Segoe Script" w:eastAsiaTheme="minorHAnsi" w:hAnsi="Segoe Script" w:cs="Aharoni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3EF"/>
    <w:rsid w:val="000133EF"/>
    <w:rsid w:val="00257C79"/>
    <w:rsid w:val="00362771"/>
    <w:rsid w:val="004818C9"/>
    <w:rsid w:val="00491F47"/>
    <w:rsid w:val="00663CE9"/>
    <w:rsid w:val="006B3B5C"/>
    <w:rsid w:val="008552B9"/>
    <w:rsid w:val="00A32E06"/>
    <w:rsid w:val="00A939BB"/>
    <w:rsid w:val="00AA0488"/>
    <w:rsid w:val="00AE38D5"/>
    <w:rsid w:val="00B10A1D"/>
    <w:rsid w:val="00B1252D"/>
    <w:rsid w:val="00BF4110"/>
    <w:rsid w:val="00C35EC9"/>
    <w:rsid w:val="00C91434"/>
    <w:rsid w:val="00CA1F2A"/>
    <w:rsid w:val="00CF2794"/>
    <w:rsid w:val="00D03CB1"/>
    <w:rsid w:val="00D45283"/>
    <w:rsid w:val="00D57134"/>
    <w:rsid w:val="00F8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2010-08-29T14:21:00Z</dcterms:created>
  <dcterms:modified xsi:type="dcterms:W3CDTF">2010-08-29T14:21:00Z</dcterms:modified>
</cp:coreProperties>
</file>